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最新社区老龄工作总结(13篇)</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老龄工作总结一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社区老龄工作总结一</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社区老龄工作总结二</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20xx余元，为社区贫困老人进行“一助一”帮扶共计6人，在传统节日中慰问社区特困老人3人，为他们送去米、油、鸡蛋等物品。社区联合眼科医院开展“百万贫困白内障复明工程”活动，为2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社区老龄工作总结三</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社区老龄工作总结四</w:t>
      </w:r>
    </w:p>
    <w:p>
      <w:pPr>
        <w:ind w:left="0" w:right="0" w:firstLine="560"/>
        <w:spacing w:before="450" w:after="450" w:line="312" w:lineRule="auto"/>
      </w:pPr>
      <w:r>
        <w:rPr>
          <w:rFonts w:ascii="宋体" w:hAnsi="宋体" w:eastAsia="宋体" w:cs="宋体"/>
          <w:color w:val="000"/>
          <w:sz w:val="28"/>
          <w:szCs w:val="28"/>
        </w:rPr>
        <w:t xml:space="preserve">20xx年，区民政局基层政权科、区划地名科、民间组织科、老龄办按照区民政局的统一部署，认真做好了基层政权建设、区划地名等项工作，圆满的完成了上级交给的各项任务，现把工作情况述职如下：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社区老龄工作总结五</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社区老龄工作总结六</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社区老龄工作总结七</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11.6%。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社区老龄工作总结八</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社区老龄工作总结九</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w:t>
      </w:r>
    </w:p>
    <w:p>
      <w:pPr>
        <w:ind w:left="0" w:right="0" w:firstLine="560"/>
        <w:spacing w:before="450" w:after="450" w:line="312" w:lineRule="auto"/>
      </w:pPr>
      <w:r>
        <w:rPr>
          <w:rFonts w:ascii="宋体" w:hAnsi="宋体" w:eastAsia="宋体" w:cs="宋体"/>
          <w:color w:val="000"/>
          <w:sz w:val="28"/>
          <w:szCs w:val="28"/>
        </w:rPr>
        <w:t xml:space="preserve">今年是贯彻落实新修订的《中华人民共和国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中共中央、国务院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社区老龄工作总结篇十一</w:t>
      </w:r>
    </w:p>
    <w:p>
      <w:pPr>
        <w:ind w:left="0" w:right="0" w:firstLine="560"/>
        <w:spacing w:before="450" w:after="450" w:line="312" w:lineRule="auto"/>
      </w:pPr>
      <w:r>
        <w:rPr>
          <w:rFonts w:ascii="宋体" w:hAnsi="宋体" w:eastAsia="宋体" w:cs="宋体"/>
          <w:color w:val="000"/>
          <w:sz w:val="28"/>
          <w:szCs w:val="28"/>
        </w:rPr>
        <w:t xml:space="preserve">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社区老龄工作总结篇十二</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7.3公里有余，总面积177.34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w:t>
      </w:r>
    </w:p>
    <w:p>
      <w:pPr>
        <w:ind w:left="0" w:right="0" w:firstLine="560"/>
        <w:spacing w:before="450" w:after="450" w:line="312" w:lineRule="auto"/>
      </w:pPr>
      <w:r>
        <w:rPr>
          <w:rFonts w:ascii="宋体" w:hAnsi="宋体" w:eastAsia="宋体" w:cs="宋体"/>
          <w:color w:val="000"/>
          <w:sz w:val="28"/>
          <w:szCs w:val="28"/>
        </w:rPr>
        <w:t xml:space="preserve">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中华人民共和国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社区老龄工作总结篇十三</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一是加强领导，保障工作开展。高度重视老龄工作，</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二是群策群力，落实福利待遇。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三是丰富载体，体现关怀关爱。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四是强化宣传，营造良好舆论氛围。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2025-07-08T02:01:07+08:00</dcterms:created>
  <dcterms:modified xsi:type="dcterms:W3CDTF">2025-07-08T02:01:07+08:00</dcterms:modified>
</cp:coreProperties>
</file>

<file path=docProps/custom.xml><?xml version="1.0" encoding="utf-8"?>
<Properties xmlns="http://schemas.openxmlformats.org/officeDocument/2006/custom-properties" xmlns:vt="http://schemas.openxmlformats.org/officeDocument/2006/docPropsVTypes"/>
</file>