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内部财务审计服务合同(二十二篇)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内部财务审计服务合同一受托人(乙方)：__________________兹由甲方委托乙方办理工程审计业务，经双方协商同意共同遵守如下条款。一、委托审计项目名称、目的_____________________________________...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内部财务审计服务合同二</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二、报审金额：_________。</w:t>
      </w:r>
    </w:p>
    <w:p>
      <w:pPr>
        <w:ind w:left="0" w:right="0" w:firstLine="560"/>
        <w:spacing w:before="450" w:after="450" w:line="312" w:lineRule="auto"/>
      </w:pPr>
      <w:r>
        <w:rPr>
          <w:rFonts w:ascii="宋体" w:hAnsi="宋体" w:eastAsia="宋体" w:cs="宋体"/>
          <w:color w:val="000"/>
          <w:sz w:val="28"/>
          <w:szCs w:val="28"/>
        </w:rPr>
        <w:t xml:space="preserve">三、施工单位：_________。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 法规 ，规章及执业准则；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内部财务审计服务合同四</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内部财务审计服务合同七</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内部财务审计服务合同九</w:t>
      </w:r>
    </w:p>
    <w:p>
      <w:pPr>
        <w:ind w:left="0" w:right="0" w:firstLine="560"/>
        <w:spacing w:before="450" w:after="450" w:line="312" w:lineRule="auto"/>
      </w:pPr>
      <w:r>
        <w:rPr>
          <w:rFonts w:ascii="宋体" w:hAnsi="宋体" w:eastAsia="宋体" w:cs="宋体"/>
          <w:color w:val="000"/>
          <w:sz w:val="28"/>
          <w:szCs w:val="28"/>
        </w:rPr>
        <w:t xml:space="preserve">甲方：********有限责任公司（以下简称甲方）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乙方：*****建设咨询事务所（以下简称乙方）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(一)、跟踪审计费用：乙方提供服务时间在*天以内*万元整，*天以内增加*万元整，超过*天再增加*万元整。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结算审计收费：按甲方送审的桩基、主体、基坑支护、防水、消防、外装修等工程，按审计核减累计额，累计分段递减收取。核减额不超过*万元的按具体数额的*%，超过*万元的部分按*%，超过*万元的部分按*%。</w:t>
      </w:r>
    </w:p>
    <w:p>
      <w:pPr>
        <w:ind w:left="0" w:right="0" w:firstLine="560"/>
        <w:spacing w:before="450" w:after="450" w:line="312" w:lineRule="auto"/>
      </w:pPr>
      <w:r>
        <w:rPr>
          <w:rFonts w:ascii="宋体" w:hAnsi="宋体" w:eastAsia="宋体" w:cs="宋体"/>
          <w:color w:val="000"/>
          <w:sz w:val="28"/>
          <w:szCs w:val="28"/>
        </w:rPr>
        <w:t xml:space="preserve">跟踪审计费用***年底前收取***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xx审计部门或社会具有资质的审计机构抽查，再核减率超过3%及以上者，按再核减3%及以上金额相应扣减第八条第一款审计费，并取消xx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3、因乙方责任，导致审计结论严重失真，承担相应的经济责任，并取消xx审计准入单位资格。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4、违反执业操守，擅自泄漏被审单位的商业秘密，利用审计机会谋取私利等，取消xx审计准入单位资格，并承担违约责任，违约金为第八条第一款的30%。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 授权人：________________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时 间：20 年 月 日 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时 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 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 违约金 ；</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 （签字）：_________法人代表（签字）：_________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内部财务审计服务合同篇十一</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1.乙方应按照《_注册会计师法》、中国注册会计师《独立审计准则》的要求，对甲方提供的相关资料，实施必要的会计及代理程序，按照约定的时间完成代理业务，出具真实、合法的会计报告。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_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7、对丙方提交的审核报告，按照国家审计机关项目管理程序进行复核和监督，依据《_审计法》，向乙方提出审计报告；</w:t>
      </w:r>
    </w:p>
    <w:p>
      <w:pPr>
        <w:ind w:left="0" w:right="0" w:firstLine="560"/>
        <w:spacing w:before="450" w:after="450" w:line="312" w:lineRule="auto"/>
      </w:pPr>
      <w:r>
        <w:rPr>
          <w:rFonts w:ascii="宋体" w:hAnsi="宋体" w:eastAsia="宋体" w:cs="宋体"/>
          <w:color w:val="000"/>
          <w:sz w:val="28"/>
          <w:szCs w:val="28"/>
        </w:rPr>
        <w:t xml:space="preserve">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依据《_国 合同法 》、《_国 注册会计师法 》、《中国注册会计师独立审计准则》等规定，经双方协商一致，签订本合同，以资共同遵守。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 法规 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 商业秘密 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 北京 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 诉讼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 法人代表 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内部财务审计服务合同篇十七</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内部财务审计服务合同篇十八</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内部财务审计服务合同篇二十一</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2025-07-09T00:55:45+08:00</dcterms:created>
  <dcterms:modified xsi:type="dcterms:W3CDTF">2025-07-09T00:55:45+08:00</dcterms:modified>
</cp:coreProperties>
</file>

<file path=docProps/custom.xml><?xml version="1.0" encoding="utf-8"?>
<Properties xmlns="http://schemas.openxmlformats.org/officeDocument/2006/custom-properties" xmlns:vt="http://schemas.openxmlformats.org/officeDocument/2006/docPropsVTypes"/>
</file>